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649" w:rsidRPr="00536A7B" w:rsidRDefault="00E15649" w:rsidP="00E15649">
      <w:pPr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Jegyzőkönyv Szavatossági/Jótállási Igény Felvételéhez</w:t>
      </w:r>
    </w:p>
    <w:p w:rsidR="00E15649" w:rsidRPr="00536A7B" w:rsidRDefault="00E15649" w:rsidP="00E15649">
      <w:pPr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Jelen jegyzőkönyv a fogyasztó és vállalkozás közötti szerződés keretében eladott termékre vonatkozó szavatossági és jótállási igények intézésének eljárási szabályairól szóló 19/2014. (IV. 29.) NGM rendelet alapján k</w:t>
      </w:r>
      <w:bookmarkStart w:id="0" w:name="_GoBack"/>
      <w:bookmarkEnd w:id="0"/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 xml:space="preserve">észült. </w:t>
      </w: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 xml:space="preserve">Szavatossági igénye érvényesítésekor a szerződés megkötését a fogyasztónak kell bizonyítania. A szerződés megkötését bizonyítottnak kell tekinteni, ha az ellenérték megfizetését igazoló bizonylatot – az általános forgalmi adóról szóló törvény alapján kibocsátott számlát vagy nyugtát – a fogyasztó bemutatja. </w:t>
      </w: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A fogyasztó neve</w:t>
      </w:r>
      <w:proofErr w:type="gramStart"/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: …</w:t>
      </w:r>
      <w:proofErr w:type="gramEnd"/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………………………………………………………………………………………..</w:t>
      </w: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A fogyasztó címe</w:t>
      </w:r>
      <w:proofErr w:type="gramStart"/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: …</w:t>
      </w:r>
      <w:proofErr w:type="gramEnd"/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………………………………………………………………………………………..</w:t>
      </w: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A panasz előterjesztésének helye, ideje, módja</w:t>
      </w:r>
      <w:proofErr w:type="gramStart"/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: …</w:t>
      </w:r>
      <w:proofErr w:type="gramEnd"/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……………………………………………..</w:t>
      </w: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A fogyasztó és vállalkozás közötti szerződés keretében eladott ingó termék megnevezése</w:t>
      </w:r>
      <w:proofErr w:type="gramStart"/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: …</w:t>
      </w:r>
      <w:proofErr w:type="gramEnd"/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……………………………………………………………………………………………..</w:t>
      </w: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 xml:space="preserve"> A fogyasztó és vállalkozás közötti szerződés keretében eladott termék vételára: ….</w:t>
      </w: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………………………………………………………………………………………………………………………</w:t>
      </w: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A szerződés vállalkozás általi teljesítésének időpontja</w:t>
      </w:r>
      <w:proofErr w:type="gramStart"/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: …</w:t>
      </w:r>
      <w:proofErr w:type="gramEnd"/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……………………………………..</w:t>
      </w: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A hiba bejelentésének időpontja: ………………………………………………………………………</w:t>
      </w: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A hiba leírása</w:t>
      </w:r>
      <w:proofErr w:type="gramStart"/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: …</w:t>
      </w:r>
      <w:proofErr w:type="gramEnd"/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…….…………………………………………………………………………………………</w:t>
      </w: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……………………………………………………………………………………………………………………….</w:t>
      </w: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A fogyasztó által érvényesíteni kívánt jog: ………………………………………………………….</w:t>
      </w: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 xml:space="preserve">Kijavításra vagy a szavatossági vagy jótállási igény teljesíthetőségének vizsgálata érdekében átvett termék adatai: ………………………………………………………………………. </w:t>
      </w: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A termék azonosításához szükséges adatok: ………………………………………………………</w:t>
      </w: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A termék átvételének időpontja: ……………………………………………………………………….</w:t>
      </w: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Az időpont, amikor a fogyasztó a kijavított terméket átveheti</w:t>
      </w:r>
      <w:proofErr w:type="gramStart"/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: …</w:t>
      </w:r>
      <w:proofErr w:type="gramEnd"/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…………………………..</w:t>
      </w: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Az érvényesíteni kívánt jog elutasításának indoka (opcionális): …………………………….</w:t>
      </w: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 xml:space="preserve">Fogyasztói jogvita esetén a fogyasztó a megyei (fővárosi) kereskedelmi és iparkamarák mellett működő békéltető testület eljárását is kezdeményezheti. </w:t>
      </w:r>
    </w:p>
    <w:p w:rsidR="00E15649" w:rsidRPr="00536A7B" w:rsidRDefault="00E15649">
      <w:pPr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lastRenderedPageBreak/>
        <w:t>Elérhetőségei:</w:t>
      </w:r>
      <w:r w:rsidRPr="00536A7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hu-HU"/>
        </w:rPr>
        <w:t xml:space="preserve"> Budapesti Békéltető Testület</w:t>
      </w: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hu-HU"/>
        </w:rPr>
        <w:t>Cím:</w:t>
      </w: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 xml:space="preserve"> 1016 Budapest, Krisztina krt. 99. III. em. 310. </w:t>
      </w: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Levelezési cím: 1253 Budapest, Pf.: 10.</w:t>
      </w: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E-mail cím: </w:t>
      </w:r>
      <w:hyperlink r:id="rId4" w:history="1">
        <w:r w:rsidRPr="00536A7B">
          <w:rPr>
            <w:rFonts w:ascii="Tahoma" w:eastAsia="Times New Roman" w:hAnsi="Tahoma" w:cs="Tahoma"/>
            <w:color w:val="000000" w:themeColor="text1"/>
            <w:sz w:val="24"/>
            <w:szCs w:val="24"/>
            <w:lang w:eastAsia="hu-HU"/>
          </w:rPr>
          <w:t>bekelteto.testulet@bkik.hu</w:t>
        </w:r>
      </w:hyperlink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 xml:space="preserve"> </w:t>
      </w: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 xml:space="preserve">Fax: 06 (1) 488 21 86, </w:t>
      </w: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 xml:space="preserve">Telefon: 06 (1) 488 21 31 </w:t>
      </w: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 xml:space="preserve">A jegyzőkönyv másolatát haladéktalanul, igazolható módon a fogyasztó rendelkezésére kell bocsátani. Ha a vállalkozás a fogyasztó szavatossági vagy jótállási igényének teljesíthetőségéről annak bejelentésekor nem tud nyilatkozni, álláspontjáról – az igény elutasítása esetén az elutasítás indokáról és a békéltető testülethez fordulás lehetőségéről is – öt munkanapon belül, igazolható módon köteles értesíteni a fogyasztót. </w:t>
      </w: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 xml:space="preserve">A vállalkozás a fogyasztó szavatossági vagy jótállási igényéről felvett jegyzőkönyvet az annak felvételétől számított három évig köteles megőrizni, és azt az ellenőrző hatóság kérésére bemutatni. </w:t>
      </w: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 xml:space="preserve">A vállalkozásnak törekednie kell arra, hogy a kijavítást vagy kicserélést legfeljebb tizenöt napon belül elvégezze. </w:t>
      </w: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 xml:space="preserve">Jelen jegyzőkönyv alapján fogyasztó hozzájárul a jegyzőkönyvben rögzített adatainak a fenti rendeletben meghatározottak szerinti kezeléséhez. </w:t>
      </w: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 xml:space="preserve">Kelt: </w:t>
      </w: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</w:p>
    <w:p w:rsidR="00E15649" w:rsidRPr="00536A7B" w:rsidRDefault="00E15649">
      <w:pPr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ab/>
        <w:t>_________________</w:t>
      </w: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ab/>
      </w: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ab/>
      </w: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ab/>
      </w: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ab/>
        <w:t>___________________</w:t>
      </w:r>
    </w:p>
    <w:p w:rsidR="00D032A3" w:rsidRPr="00536A7B" w:rsidRDefault="00E15649" w:rsidP="00E15649">
      <w:pPr>
        <w:ind w:left="708" w:firstLine="708"/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</w:pP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>Fogyasztó</w:t>
      </w: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ab/>
      </w: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ab/>
      </w: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ab/>
      </w: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ab/>
      </w: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ab/>
      </w:r>
      <w:r w:rsidRPr="00536A7B">
        <w:rPr>
          <w:rFonts w:ascii="Tahoma" w:eastAsia="Times New Roman" w:hAnsi="Tahoma" w:cs="Tahoma"/>
          <w:color w:val="000000" w:themeColor="text1"/>
          <w:sz w:val="24"/>
          <w:szCs w:val="24"/>
          <w:lang w:eastAsia="hu-HU"/>
        </w:rPr>
        <w:tab/>
        <w:t xml:space="preserve"> Szolgáltató</w:t>
      </w:r>
    </w:p>
    <w:sectPr w:rsidR="00D032A3" w:rsidRPr="00536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49"/>
    <w:rsid w:val="00536A7B"/>
    <w:rsid w:val="00D032A3"/>
    <w:rsid w:val="00E1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4EECE-34BA-4E14-8222-DD9CA445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E15649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E15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kelteto.testulet@bki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398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Sáli Tibor</dc:creator>
  <cp:keywords/>
  <dc:description/>
  <cp:lastModifiedBy>Németh Ákos</cp:lastModifiedBy>
  <cp:revision>2</cp:revision>
  <dcterms:created xsi:type="dcterms:W3CDTF">2018-02-12T12:25:00Z</dcterms:created>
  <dcterms:modified xsi:type="dcterms:W3CDTF">2018-03-01T09:53:00Z</dcterms:modified>
</cp:coreProperties>
</file>